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53" w:rsidRDefault="00105B53" w:rsidP="00105B53">
      <w:r>
        <w:t>Приказ о наложении дисциплинарного взыскания за прогул</w:t>
      </w:r>
    </w:p>
    <w:p w:rsidR="00105B53" w:rsidRDefault="00105B53" w:rsidP="00105B53">
      <w:r>
        <w:t>О</w:t>
      </w:r>
      <w:r>
        <w:t xml:space="preserve">бразец ООО «СТРОЙГАРАНТ» </w:t>
      </w:r>
    </w:p>
    <w:p w:rsidR="00105B53" w:rsidRDefault="00105B53" w:rsidP="00105B53">
      <w:r>
        <w:t xml:space="preserve">Приказ №15-к </w:t>
      </w:r>
    </w:p>
    <w:p w:rsidR="00105B53" w:rsidRDefault="00105B53" w:rsidP="00105B53">
      <w:r>
        <w:t xml:space="preserve">г. Киров «23» января 2015 </w:t>
      </w:r>
    </w:p>
    <w:p w:rsidR="00105B53" w:rsidRDefault="00105B53" w:rsidP="00105B53">
      <w:r>
        <w:t xml:space="preserve">О наложении дисциплинарного взыскания </w:t>
      </w:r>
    </w:p>
    <w:p w:rsidR="00105B53" w:rsidRDefault="00105B53" w:rsidP="00105B53">
      <w:r>
        <w:t xml:space="preserve">13 и 14 января 2015 года кладовщик склада №4 Панкратов Владимир Евгеньевич с 9 часов до 18 часов на работе отсутствовал. Документов, оправдывающих отсутствие, при выходе на работу 15 января 2015 года представлено не было. </w:t>
      </w:r>
    </w:p>
    <w:p w:rsidR="00105B53" w:rsidRDefault="00105B53" w:rsidP="00105B53">
      <w:r>
        <w:t xml:space="preserve">Панкратовым В.Е. допущено грубое нарушение статьи 21 ТК РФ и правил внутреннего распорядка ООО «СТРОЙГАРАНТ» </w:t>
      </w:r>
    </w:p>
    <w:p w:rsidR="00105B53" w:rsidRDefault="00105B53" w:rsidP="00105B53">
      <w:r>
        <w:t xml:space="preserve">На основании вышеизложенного, и также служебных записок мастера </w:t>
      </w:r>
      <w:proofErr w:type="spellStart"/>
      <w:r>
        <w:t>Ращектаева</w:t>
      </w:r>
      <w:proofErr w:type="spellEnd"/>
      <w:r>
        <w:t xml:space="preserve"> П.А. от 16.01.2015 года, заведующей складом №4 Бондаренко Е.А. от 14.01.2015 года, актах об отсутствии Панкратова В.Е. от 13.01.2015 года и от 14.01.2015 года, письменного объяснения Панкратова В.Е. от 16.01.2015 года, графика рабочего времени на 2015 год, и учитывая, что приказом №124 от 19 октября 2014 года за нев</w:t>
      </w:r>
      <w:bookmarkStart w:id="0" w:name="_GoBack"/>
      <w:bookmarkEnd w:id="0"/>
      <w:r>
        <w:t xml:space="preserve">ыполнение приказа руководителя ему объявлено замечание </w:t>
      </w:r>
    </w:p>
    <w:p w:rsidR="00105B53" w:rsidRDefault="00105B53" w:rsidP="00105B53">
      <w:r>
        <w:t xml:space="preserve">ПРИКАЗЫВАЮ: </w:t>
      </w:r>
    </w:p>
    <w:p w:rsidR="00105B53" w:rsidRDefault="00105B53" w:rsidP="00105B53">
      <w:pPr>
        <w:pStyle w:val="a3"/>
        <w:numPr>
          <w:ilvl w:val="0"/>
          <w:numId w:val="1"/>
        </w:numPr>
      </w:pPr>
      <w:r>
        <w:t xml:space="preserve">Дни 13 и 14 января 2015 года считать прогулами. </w:t>
      </w:r>
    </w:p>
    <w:p w:rsidR="00105B53" w:rsidRDefault="00105B53" w:rsidP="00105B53">
      <w:pPr>
        <w:pStyle w:val="a3"/>
        <w:numPr>
          <w:ilvl w:val="0"/>
          <w:numId w:val="1"/>
        </w:numPr>
      </w:pPr>
      <w:r>
        <w:t xml:space="preserve">За грубое нарушение — прогул объявить кладовщику Панкратову Владимиру Евгеньевичу, табельный номер 551, выговор. </w:t>
      </w:r>
    </w:p>
    <w:p w:rsidR="00105B53" w:rsidRDefault="00105B53" w:rsidP="00105B53">
      <w:pPr>
        <w:pStyle w:val="a3"/>
        <w:numPr>
          <w:ilvl w:val="0"/>
          <w:numId w:val="1"/>
        </w:numPr>
      </w:pPr>
      <w:r>
        <w:t xml:space="preserve">Не выплачивать премию за январь 2015 года, и по итогам работы за 2015 год. </w:t>
      </w:r>
    </w:p>
    <w:p w:rsidR="00105B53" w:rsidRDefault="00105B53" w:rsidP="00105B53">
      <w:pPr>
        <w:pStyle w:val="a3"/>
        <w:numPr>
          <w:ilvl w:val="0"/>
          <w:numId w:val="1"/>
        </w:numPr>
      </w:pPr>
      <w:r>
        <w:t xml:space="preserve">Уведомить Панкратова Владимира Евгеньевича, кладовщика склада №4 о возможности увольнения по статье 81. Пункт 5 ТК РФ при повторении неисполнения трудовых обязанностей без уважительной причины в течение одного года с момента издания приказа. </w:t>
      </w:r>
    </w:p>
    <w:p w:rsidR="00105B53" w:rsidRDefault="00105B53" w:rsidP="00105B53">
      <w:pPr>
        <w:pStyle w:val="a3"/>
        <w:numPr>
          <w:ilvl w:val="0"/>
          <w:numId w:val="1"/>
        </w:numPr>
      </w:pPr>
      <w:r>
        <w:t xml:space="preserve">Начальнику отдела кадров Донец А.Ф. в течение 1 рабочего дня направить копию приказа в бухгалтерию, и течение 3 рабочих дней ознакомить с приказом Панкратова В.Е. под расписку. </w:t>
      </w:r>
    </w:p>
    <w:p w:rsidR="00105B53" w:rsidRDefault="00105B53" w:rsidP="00105B53">
      <w:pPr>
        <w:pStyle w:val="a3"/>
        <w:numPr>
          <w:ilvl w:val="0"/>
          <w:numId w:val="1"/>
        </w:numPr>
      </w:pPr>
      <w:r>
        <w:t xml:space="preserve">Заведующей складом №4 Бондаренко Е.А. Внести изменения в табель учёта рабочего времени за январь. </w:t>
      </w:r>
    </w:p>
    <w:p w:rsidR="00105B53" w:rsidRDefault="00105B53" w:rsidP="00105B53"/>
    <w:p w:rsidR="00105B53" w:rsidRDefault="00105B53" w:rsidP="00105B53">
      <w:r>
        <w:t>Заместитель директора Горбунова О.А.</w:t>
      </w:r>
    </w:p>
    <w:p w:rsidR="006B4C0D" w:rsidRDefault="006B4C0D" w:rsidP="00105B53"/>
    <w:sectPr w:rsidR="006B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A1D92"/>
    <w:multiLevelType w:val="hybridMultilevel"/>
    <w:tmpl w:val="4A2E5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5E"/>
    <w:rsid w:val="00105B53"/>
    <w:rsid w:val="0040315E"/>
    <w:rsid w:val="006B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2FF79-90C5-4D41-A126-EA49CEA9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</dc:creator>
  <cp:keywords/>
  <dc:description/>
  <cp:lastModifiedBy>jeka</cp:lastModifiedBy>
  <cp:revision>2</cp:revision>
  <dcterms:created xsi:type="dcterms:W3CDTF">2017-01-26T20:37:00Z</dcterms:created>
  <dcterms:modified xsi:type="dcterms:W3CDTF">2017-01-26T20:40:00Z</dcterms:modified>
</cp:coreProperties>
</file>