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1349">
      <w:pPr>
        <w:ind w:left="822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000000" w:rsidRDefault="006F1349">
      <w:pPr>
        <w:spacing w:before="92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Налоговое извещение по транспортному налогу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499"/>
        <w:gridCol w:w="425"/>
        <w:gridCol w:w="283"/>
        <w:gridCol w:w="1418"/>
        <w:gridCol w:w="567"/>
        <w:gridCol w:w="255"/>
        <w:gridCol w:w="680"/>
        <w:gridCol w:w="1162"/>
      </w:tblGrid>
      <w:tr w:rsidR="000000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0000" w:rsidRDefault="006F1349">
      <w:pPr>
        <w:spacing w:before="560"/>
        <w:rPr>
          <w:sz w:val="26"/>
          <w:szCs w:val="26"/>
        </w:rPr>
      </w:pPr>
      <w:r>
        <w:rPr>
          <w:sz w:val="26"/>
          <w:szCs w:val="26"/>
        </w:rPr>
        <w:t xml:space="preserve">Налоговый орган  </w:t>
      </w:r>
    </w:p>
    <w:p w:rsidR="00000000" w:rsidRDefault="006F1349">
      <w:pPr>
        <w:pBdr>
          <w:top w:val="single" w:sz="4" w:space="1" w:color="auto"/>
        </w:pBdr>
        <w:ind w:left="2019"/>
        <w:rPr>
          <w:sz w:val="2"/>
          <w:szCs w:val="2"/>
        </w:rPr>
      </w:pPr>
    </w:p>
    <w:p w:rsidR="00000000" w:rsidRDefault="006F1349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Гражданину (гражданке)  </w:t>
      </w:r>
    </w:p>
    <w:p w:rsidR="00000000" w:rsidRDefault="006F1349">
      <w:pPr>
        <w:pBdr>
          <w:top w:val="single" w:sz="4" w:space="1" w:color="auto"/>
        </w:pBdr>
        <w:ind w:left="2863"/>
        <w:jc w:val="center"/>
      </w:pPr>
      <w:r>
        <w:t>(фамилия, имя, отчество)</w:t>
      </w:r>
    </w:p>
    <w:p w:rsidR="00000000" w:rsidRDefault="006F134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проживающем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 xml:space="preserve">щей) по адресу:  </w:t>
      </w:r>
    </w:p>
    <w:p w:rsidR="00000000" w:rsidRDefault="006F1349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:rsidR="00000000" w:rsidRDefault="006F1349">
      <w:pPr>
        <w:spacing w:before="120"/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F1349">
      <w:pPr>
        <w:spacing w:before="600"/>
        <w:jc w:val="both"/>
        <w:rPr>
          <w:sz w:val="2"/>
          <w:szCs w:val="2"/>
        </w:rPr>
      </w:pPr>
      <w:r>
        <w:rPr>
          <w:sz w:val="26"/>
          <w:szCs w:val="26"/>
        </w:rPr>
        <w:t>В соответствии со статьей 357 части второй Налогового кодекса Российской Федерации</w:t>
      </w:r>
      <w:r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140"/>
        <w:gridCol w:w="312"/>
        <w:gridCol w:w="4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являетесь, не являетесь налогоплательщиком по транспортному</w:t>
            </w:r>
            <w:r>
              <w:rPr>
                <w:sz w:val="26"/>
                <w:szCs w:val="26"/>
              </w:rPr>
              <w:t xml:space="preserve"> налогу за 200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000000" w:rsidRDefault="006F1349">
      <w:pPr>
        <w:pBdr>
          <w:top w:val="single" w:sz="4" w:space="1" w:color="auto"/>
        </w:pBdr>
        <w:ind w:left="431" w:right="6944"/>
        <w:jc w:val="center"/>
      </w:pPr>
      <w:r>
        <w:t>(ненужное зачеркнуть)</w:t>
      </w:r>
    </w:p>
    <w:p w:rsidR="00000000" w:rsidRDefault="006F1349">
      <w:pPr>
        <w:rPr>
          <w:sz w:val="26"/>
          <w:szCs w:val="26"/>
        </w:rPr>
      </w:pPr>
      <w:r>
        <w:rPr>
          <w:sz w:val="26"/>
          <w:szCs w:val="26"/>
        </w:rPr>
        <w:t xml:space="preserve">по следующим основаниям:  </w:t>
      </w:r>
    </w:p>
    <w:p w:rsidR="00000000" w:rsidRDefault="006F1349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:rsidR="00000000" w:rsidRDefault="006F1349">
      <w:pPr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F1349">
      <w:pPr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F1349">
      <w:pPr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F1349">
      <w:pPr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F1349">
      <w:pPr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F1349">
      <w:pPr>
        <w:rPr>
          <w:sz w:val="26"/>
          <w:szCs w:val="26"/>
        </w:rPr>
      </w:pPr>
    </w:p>
    <w:p w:rsidR="00000000" w:rsidRDefault="006F134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480"/>
        <w:gridCol w:w="2563"/>
        <w:gridCol w:w="17"/>
        <w:gridCol w:w="23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>
            <w:pPr>
              <w:jc w:val="center"/>
            </w:pPr>
            <w:r>
              <w:t>(Ф.И.О.)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/>
        </w:tc>
      </w:tr>
    </w:tbl>
    <w:p w:rsidR="00000000" w:rsidRDefault="006F1349">
      <w:pPr>
        <w:spacing w:before="240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539"/>
        <w:gridCol w:w="1800"/>
        <w:gridCol w:w="610"/>
        <w:gridCol w:w="3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налогового органа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F1349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>
            <w:pPr>
              <w:jc w:val="center"/>
            </w:pPr>
            <w:r>
              <w:t>(подпись)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>
            <w:pPr>
              <w:jc w:val="center"/>
            </w:pPr>
            <w:r>
              <w:t>(Ф.И.О.)</w:t>
            </w:r>
          </w:p>
        </w:tc>
      </w:tr>
    </w:tbl>
    <w:p w:rsidR="00000000" w:rsidRDefault="006F1349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F1349">
            <w:pPr>
              <w:jc w:val="center"/>
              <w:rPr>
                <w:sz w:val="26"/>
                <w:szCs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349">
            <w:pPr>
              <w:jc w:val="center"/>
            </w:pPr>
            <w:r>
              <w:t>(дата)</w:t>
            </w:r>
          </w:p>
        </w:tc>
      </w:tr>
    </w:tbl>
    <w:p w:rsidR="00000000" w:rsidRDefault="006F1349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Адрес налогового органа:  </w:t>
      </w:r>
    </w:p>
    <w:p w:rsidR="00000000" w:rsidRDefault="006F1349">
      <w:pPr>
        <w:pBdr>
          <w:top w:val="single" w:sz="4" w:space="1" w:color="auto"/>
        </w:pBdr>
        <w:ind w:left="2948"/>
        <w:rPr>
          <w:sz w:val="2"/>
          <w:szCs w:val="2"/>
        </w:rPr>
      </w:pPr>
    </w:p>
    <w:p w:rsidR="00000000" w:rsidRDefault="006F1349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Время работы:  </w:t>
      </w:r>
    </w:p>
    <w:p w:rsidR="006F1349" w:rsidRDefault="006F1349">
      <w:pPr>
        <w:pBdr>
          <w:top w:val="single" w:sz="4" w:space="1" w:color="auto"/>
        </w:pBdr>
        <w:ind w:left="1735"/>
        <w:rPr>
          <w:sz w:val="2"/>
          <w:szCs w:val="2"/>
        </w:rPr>
      </w:pPr>
    </w:p>
    <w:sectPr w:rsidR="006F1349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349" w:rsidRDefault="006F1349">
      <w:r>
        <w:separator/>
      </w:r>
    </w:p>
  </w:endnote>
  <w:endnote w:type="continuationSeparator" w:id="0">
    <w:p w:rsidR="006F1349" w:rsidRDefault="006F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349" w:rsidRDefault="006F1349">
      <w:r>
        <w:separator/>
      </w:r>
    </w:p>
  </w:footnote>
  <w:footnote w:type="continuationSeparator" w:id="0">
    <w:p w:rsidR="006F1349" w:rsidRDefault="006F1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589"/>
    <w:rsid w:val="006F1349"/>
    <w:rsid w:val="00F2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NPO VMI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Pups</cp:lastModifiedBy>
  <cp:revision>2</cp:revision>
  <dcterms:created xsi:type="dcterms:W3CDTF">2016-01-26T15:30:00Z</dcterms:created>
  <dcterms:modified xsi:type="dcterms:W3CDTF">2016-01-26T15:30:00Z</dcterms:modified>
</cp:coreProperties>
</file>